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355c6b36804a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CBK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CBK REGNSKAP AS</w:t>
      </w:r>
    </w:p>
    <w:sectPr>
      <w:headerReference xmlns:r="http://schemas.openxmlformats.org/officeDocument/2006/relationships" w:type="default" r:id="Rfcb0e3bdf8c14e69"/>
      <w:footerReference xmlns:r="http://schemas.openxmlformats.org/officeDocument/2006/relationships" w:type="default" r:id="R36299f86b4904c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CBK REGNSKAP AS   ·   Org.nr 998 412 536   ·   Priorveien 1A   ·   0377 OSLO   ·   Tlf. 93 08 05 54   ·   post@cbkregnskap.no   ·   www.cbkregnskap.no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CBK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b0e3bdf8c14e69" /><Relationship Type="http://schemas.openxmlformats.org/officeDocument/2006/relationships/footer" Target="/word/footer1.xml" Id="R36299f86b4904c7f" /></Relationships>
</file>