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11e1514315c4fa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Hafrsfjord,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BVH-KAPITAL AS</w:t>
      </w:r>
    </w:p>
    <w:sectPr>
      <w:headerReference xmlns:r="http://schemas.openxmlformats.org/officeDocument/2006/relationships" w:type="default" r:id="R945a6ddb85c344c9"/>
      <w:footerReference xmlns:r="http://schemas.openxmlformats.org/officeDocument/2006/relationships" w:type="default" r:id="Reed51ddefd83410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BVH-KAPITAL AS   ·   Org.nr 998 419 115   ·   v/Bjørn Vidar Hildre, Rødstilkveien 22A   ·   4049 HAFRSFJORD   ·   bjorn@khregn.no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BVH-KAPITAL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45a6ddb85c344c9" /><Relationship Type="http://schemas.openxmlformats.org/officeDocument/2006/relationships/footer" Target="/word/footer1.xml" Id="Reed51ddefd834106" /></Relationships>
</file>