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1c3e82ce2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NHH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NHH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a8982701241cf"/>
      <w:footerReference xmlns:r="http://schemas.openxmlformats.org/officeDocument/2006/relationships" w:type="default" r:id="Ra3394e1aad86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NHH INVESTMENT AS   ·   Org.nr 998 582 466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NHH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a8982701241cf" /><Relationship Type="http://schemas.openxmlformats.org/officeDocument/2006/relationships/footer" Target="/word/footer1.xml" Id="Ra3394e1aad864473" /></Relationships>
</file>