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98f80a76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3599fec5693c4209"/>
      <w:footerReference xmlns:r="http://schemas.openxmlformats.org/officeDocument/2006/relationships" w:type="default" r:id="Rd301c35dadc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9fec5693c4209" /><Relationship Type="http://schemas.openxmlformats.org/officeDocument/2006/relationships/footer" Target="/word/footer1.xml" Id="Rd301c35dadc347ce" /></Relationships>
</file>