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90e52255a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LISE STENHAUG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a55b94154c9f4810"/>
      <w:footerReference xmlns:r="http://schemas.openxmlformats.org/officeDocument/2006/relationships" w:type="default" r:id="Ra15d08cc1bf4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b94154c9f4810" /><Relationship Type="http://schemas.openxmlformats.org/officeDocument/2006/relationships/footer" Target="/word/footer1.xml" Id="Ra15d08cc1bf4447e" /></Relationships>
</file>