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31b53860e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923e7e0984d7c"/>
      <w:footerReference xmlns:r="http://schemas.openxmlformats.org/officeDocument/2006/relationships" w:type="default" r:id="R8877478d5b66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ØKONOMI AS   ·   Org.nr 999 615 295   ·   Engholmveien 7   ·   4950 RISØR   ·   tore@tsok.no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923e7e0984d7c" /><Relationship Type="http://schemas.openxmlformats.org/officeDocument/2006/relationships/footer" Target="/word/footer1.xml" Id="R8877478d5b664ef8" /></Relationships>
</file>